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5AF1" w:rsidRPr="00B15AF1" w:rsidRDefault="00B15AF1" w:rsidP="00B15AF1">
      <w:pPr>
        <w:widowControl w:val="0"/>
        <w:autoSpaceDE w:val="0"/>
        <w:jc w:val="both"/>
        <w:rPr>
          <w:rFonts w:ascii="Times New Roman" w:hAnsi="Times New Roman" w:cs="Times New Roman"/>
          <w:sz w:val="24"/>
          <w:szCs w:val="24"/>
        </w:rPr>
      </w:pPr>
    </w:p>
    <w:p w:rsidR="00540AEA" w:rsidRPr="007D2BCE" w:rsidRDefault="00540AEA" w:rsidP="00540AEA">
      <w:pPr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ДОГОВОР</w:t>
      </w:r>
    </w:p>
    <w:p w:rsidR="00540AEA" w:rsidRDefault="00540AEA" w:rsidP="00540AEA">
      <w:pPr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купли-продажи </w:t>
      </w:r>
      <w:r w:rsidRPr="007D2BCE">
        <w:rPr>
          <w:rFonts w:ascii="Times New Roman" w:hAnsi="Times New Roman"/>
          <w:b/>
          <w:sz w:val="24"/>
          <w:szCs w:val="24"/>
        </w:rPr>
        <w:t>имущества ООО «Предприятие «Квадрат»</w:t>
      </w:r>
    </w:p>
    <w:p w:rsidR="00540AEA" w:rsidRPr="007D2BCE" w:rsidRDefault="00540AEA" w:rsidP="00540AEA">
      <w:pPr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 итогам проведения торгов</w:t>
      </w:r>
    </w:p>
    <w:p w:rsidR="00540AEA" w:rsidRPr="007D2BCE" w:rsidRDefault="00540AEA" w:rsidP="00540AEA">
      <w:pPr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hAnsi="Times New Roman"/>
          <w:sz w:val="24"/>
          <w:szCs w:val="24"/>
        </w:rPr>
      </w:pPr>
    </w:p>
    <w:p w:rsidR="00540AEA" w:rsidRPr="007D2BCE" w:rsidRDefault="00540AEA" w:rsidP="00540AE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7D2BCE">
        <w:rPr>
          <w:rFonts w:ascii="Times New Roman" w:hAnsi="Times New Roman"/>
          <w:sz w:val="24"/>
          <w:szCs w:val="24"/>
        </w:rPr>
        <w:t xml:space="preserve">г. Омск                                                                                               </w:t>
      </w:r>
      <w:proofErr w:type="gramStart"/>
      <w:r>
        <w:rPr>
          <w:rFonts w:ascii="Times New Roman" w:hAnsi="Times New Roman"/>
          <w:sz w:val="24"/>
          <w:szCs w:val="24"/>
        </w:rPr>
        <w:t xml:space="preserve">  </w:t>
      </w:r>
      <w:r w:rsidRPr="007D2BCE">
        <w:rPr>
          <w:rFonts w:ascii="Times New Roman" w:hAnsi="Times New Roman"/>
          <w:sz w:val="24"/>
          <w:szCs w:val="24"/>
        </w:rPr>
        <w:t xml:space="preserve"> </w:t>
      </w:r>
      <w:r w:rsidR="008C0467">
        <w:rPr>
          <w:rFonts w:ascii="Times New Roman" w:hAnsi="Times New Roman"/>
          <w:sz w:val="24"/>
          <w:szCs w:val="24"/>
        </w:rPr>
        <w:t>«</w:t>
      </w:r>
      <w:proofErr w:type="gramEnd"/>
      <w:r w:rsidR="008C0467">
        <w:rPr>
          <w:rFonts w:ascii="Times New Roman" w:hAnsi="Times New Roman"/>
          <w:sz w:val="24"/>
          <w:szCs w:val="24"/>
        </w:rPr>
        <w:t>__</w:t>
      </w:r>
      <w:r>
        <w:rPr>
          <w:rFonts w:ascii="Times New Roman" w:hAnsi="Times New Roman"/>
          <w:sz w:val="24"/>
          <w:szCs w:val="24"/>
        </w:rPr>
        <w:t>»</w:t>
      </w:r>
      <w:r w:rsidRPr="007D2BCE">
        <w:rPr>
          <w:rFonts w:ascii="Times New Roman" w:hAnsi="Times New Roman"/>
          <w:sz w:val="24"/>
          <w:szCs w:val="24"/>
        </w:rPr>
        <w:t xml:space="preserve"> </w:t>
      </w:r>
      <w:r w:rsidR="008C0467">
        <w:rPr>
          <w:rFonts w:ascii="Times New Roman" w:hAnsi="Times New Roman"/>
          <w:sz w:val="24"/>
          <w:szCs w:val="24"/>
        </w:rPr>
        <w:t>_______</w:t>
      </w:r>
      <w:r>
        <w:rPr>
          <w:rFonts w:ascii="Times New Roman" w:hAnsi="Times New Roman"/>
          <w:sz w:val="24"/>
          <w:szCs w:val="24"/>
        </w:rPr>
        <w:t xml:space="preserve"> </w:t>
      </w:r>
      <w:r w:rsidRPr="007D2BCE">
        <w:rPr>
          <w:rFonts w:ascii="Times New Roman" w:hAnsi="Times New Roman"/>
          <w:sz w:val="24"/>
          <w:szCs w:val="24"/>
        </w:rPr>
        <w:t xml:space="preserve">2020г.            </w:t>
      </w:r>
    </w:p>
    <w:p w:rsidR="00540AEA" w:rsidRPr="007D2BCE" w:rsidRDefault="00540AEA" w:rsidP="00540AE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b/>
          <w:sz w:val="24"/>
          <w:szCs w:val="24"/>
        </w:rPr>
      </w:pPr>
    </w:p>
    <w:p w:rsidR="00540AEA" w:rsidRPr="007D2BCE" w:rsidRDefault="00540AEA" w:rsidP="00540AEA">
      <w:pPr>
        <w:spacing w:after="0" w:line="240" w:lineRule="auto"/>
        <w:ind w:firstLine="539"/>
        <w:jc w:val="both"/>
        <w:rPr>
          <w:rFonts w:ascii="Tahoma" w:hAnsi="Tahoma" w:cs="Tahoma"/>
          <w:color w:val="000000"/>
          <w:sz w:val="24"/>
          <w:szCs w:val="24"/>
        </w:rPr>
      </w:pPr>
      <w:r w:rsidRPr="007D2BCE">
        <w:rPr>
          <w:rFonts w:ascii="Times New Roman" w:hAnsi="Times New Roman"/>
          <w:b/>
          <w:sz w:val="24"/>
          <w:szCs w:val="24"/>
        </w:rPr>
        <w:t xml:space="preserve">Общество с ограниченной ответственностью «Предприятие «Квадрат» </w:t>
      </w:r>
      <w:r w:rsidRPr="007D2BCE">
        <w:rPr>
          <w:rFonts w:ascii="Times New Roman" w:hAnsi="Times New Roman"/>
          <w:sz w:val="24"/>
          <w:szCs w:val="24"/>
        </w:rPr>
        <w:t xml:space="preserve">(ИНН </w:t>
      </w:r>
      <w:r w:rsidRPr="007D2BCE">
        <w:rPr>
          <w:rFonts w:ascii="Times New Roman" w:hAnsi="Times New Roman"/>
          <w:bCs/>
          <w:color w:val="000000"/>
          <w:sz w:val="24"/>
          <w:szCs w:val="24"/>
          <w:bdr w:val="none" w:sz="0" w:space="0" w:color="auto" w:frame="1"/>
        </w:rPr>
        <w:t>5502004015</w:t>
      </w:r>
      <w:r w:rsidRPr="007D2BCE">
        <w:rPr>
          <w:rFonts w:ascii="Times New Roman" w:hAnsi="Times New Roman"/>
          <w:sz w:val="24"/>
          <w:szCs w:val="24"/>
        </w:rPr>
        <w:t xml:space="preserve">, ОГРН </w:t>
      </w:r>
      <w:r w:rsidRPr="007D2BCE">
        <w:rPr>
          <w:rFonts w:ascii="Times New Roman" w:hAnsi="Times New Roman"/>
          <w:bCs/>
          <w:color w:val="000000"/>
          <w:sz w:val="24"/>
          <w:szCs w:val="24"/>
          <w:bdr w:val="none" w:sz="0" w:space="0" w:color="auto" w:frame="1"/>
        </w:rPr>
        <w:t>1025500974652</w:t>
      </w:r>
      <w:r w:rsidRPr="007D2BCE">
        <w:rPr>
          <w:rFonts w:ascii="Times New Roman" w:hAnsi="Times New Roman"/>
          <w:sz w:val="24"/>
          <w:szCs w:val="24"/>
        </w:rPr>
        <w:t xml:space="preserve">) в лице конкурсного управляющего Жихаренко Дмитрия Андреевича, действующего на основании Решения Арбитражного суда Омской области от 09.12.2019 г. по делу №А46-11253/2019, именуемое в дальнейшем </w:t>
      </w:r>
      <w:r w:rsidRPr="007D2BCE">
        <w:rPr>
          <w:rFonts w:ascii="Times New Roman" w:hAnsi="Times New Roman"/>
          <w:b/>
          <w:sz w:val="24"/>
          <w:szCs w:val="24"/>
        </w:rPr>
        <w:t>«Продавец»,</w:t>
      </w:r>
      <w:r w:rsidRPr="007D2BCE">
        <w:rPr>
          <w:rFonts w:ascii="Times New Roman" w:hAnsi="Times New Roman"/>
          <w:sz w:val="24"/>
          <w:szCs w:val="24"/>
        </w:rPr>
        <w:t xml:space="preserve"> с одной стороны, </w:t>
      </w:r>
    </w:p>
    <w:p w:rsidR="00FA2306" w:rsidRDefault="00540AEA" w:rsidP="00FA230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sz w:val="24"/>
          <w:szCs w:val="24"/>
        </w:rPr>
      </w:pPr>
      <w:r w:rsidRPr="007D2BCE">
        <w:rPr>
          <w:rFonts w:ascii="Times New Roman" w:hAnsi="Times New Roman"/>
          <w:sz w:val="24"/>
          <w:szCs w:val="24"/>
        </w:rPr>
        <w:t>И</w:t>
      </w:r>
      <w:r w:rsidR="008C0467">
        <w:rPr>
          <w:rFonts w:ascii="Times New Roman" w:hAnsi="Times New Roman"/>
          <w:b/>
          <w:sz w:val="24"/>
          <w:szCs w:val="24"/>
        </w:rPr>
        <w:t>____________________</w:t>
      </w:r>
      <w:r w:rsidRPr="007D2BCE">
        <w:rPr>
          <w:rFonts w:ascii="Times New Roman" w:hAnsi="Times New Roman"/>
          <w:sz w:val="24"/>
          <w:szCs w:val="24"/>
        </w:rPr>
        <w:t xml:space="preserve">, действующего на основании </w:t>
      </w:r>
      <w:r w:rsidR="008C0467">
        <w:rPr>
          <w:rFonts w:ascii="Times New Roman" w:hAnsi="Times New Roman"/>
          <w:sz w:val="24"/>
          <w:szCs w:val="24"/>
        </w:rPr>
        <w:t>__________________</w:t>
      </w:r>
      <w:r w:rsidRPr="007D2BCE">
        <w:rPr>
          <w:rFonts w:ascii="Times New Roman" w:hAnsi="Times New Roman"/>
          <w:sz w:val="24"/>
          <w:szCs w:val="24"/>
        </w:rPr>
        <w:t xml:space="preserve">, </w:t>
      </w:r>
      <w:r w:rsidR="00043985">
        <w:rPr>
          <w:rFonts w:ascii="Times New Roman" w:hAnsi="Times New Roman"/>
          <w:sz w:val="24"/>
          <w:szCs w:val="24"/>
        </w:rPr>
        <w:t xml:space="preserve">именуемый в дальнейшем </w:t>
      </w:r>
      <w:r w:rsidR="00043985" w:rsidRPr="00C85F1F">
        <w:rPr>
          <w:rFonts w:ascii="Times New Roman" w:hAnsi="Times New Roman"/>
          <w:b/>
          <w:sz w:val="24"/>
          <w:szCs w:val="24"/>
        </w:rPr>
        <w:t>«</w:t>
      </w:r>
      <w:r w:rsidR="00043985" w:rsidRPr="00043985">
        <w:rPr>
          <w:rFonts w:ascii="Times New Roman" w:hAnsi="Times New Roman"/>
          <w:b/>
          <w:sz w:val="24"/>
          <w:szCs w:val="24"/>
        </w:rPr>
        <w:t xml:space="preserve">Покупатель», </w:t>
      </w:r>
      <w:r w:rsidRPr="007D2BCE">
        <w:rPr>
          <w:rFonts w:ascii="Times New Roman" w:hAnsi="Times New Roman"/>
          <w:sz w:val="24"/>
          <w:szCs w:val="24"/>
          <w:lang w:val="en-US"/>
        </w:rPr>
        <w:t>c</w:t>
      </w:r>
      <w:r w:rsidRPr="007D2BCE">
        <w:rPr>
          <w:rFonts w:ascii="Times New Roman" w:hAnsi="Times New Roman"/>
          <w:sz w:val="24"/>
          <w:szCs w:val="24"/>
        </w:rPr>
        <w:t xml:space="preserve"> другой стороны, а вместе именуемые </w:t>
      </w:r>
      <w:r w:rsidRPr="007D2BCE">
        <w:rPr>
          <w:rFonts w:ascii="Times New Roman" w:hAnsi="Times New Roman"/>
          <w:b/>
          <w:sz w:val="24"/>
          <w:szCs w:val="24"/>
        </w:rPr>
        <w:t>«Стороны»</w:t>
      </w:r>
    </w:p>
    <w:p w:rsidR="00B15AF1" w:rsidRPr="00881F8D" w:rsidRDefault="00B15AF1" w:rsidP="00881F8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15AF1">
        <w:rPr>
          <w:rFonts w:ascii="Times New Roman" w:hAnsi="Times New Roman" w:cs="Times New Roman"/>
          <w:bCs/>
          <w:sz w:val="24"/>
          <w:szCs w:val="24"/>
        </w:rPr>
        <w:t>подписали настоящий договор о нижеследующем</w:t>
      </w:r>
      <w:r w:rsidR="00FD1E77">
        <w:rPr>
          <w:rFonts w:ascii="Times New Roman" w:hAnsi="Times New Roman" w:cs="Times New Roman"/>
          <w:bCs/>
          <w:sz w:val="24"/>
          <w:szCs w:val="24"/>
        </w:rPr>
        <w:t>, руководствуясь ст. 110 ФЗ «О несостоятельности (банкротстве)»</w:t>
      </w:r>
      <w:r w:rsidRPr="00B15AF1">
        <w:rPr>
          <w:rFonts w:ascii="Times New Roman" w:hAnsi="Times New Roman" w:cs="Times New Roman"/>
          <w:bCs/>
          <w:sz w:val="24"/>
          <w:szCs w:val="24"/>
        </w:rPr>
        <w:t>:</w:t>
      </w:r>
    </w:p>
    <w:p w:rsidR="00B15AF1" w:rsidRPr="00B15AF1" w:rsidRDefault="00B15AF1" w:rsidP="00B15AF1">
      <w:pPr>
        <w:widowControl w:val="0"/>
        <w:autoSpaceDE w:val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B15AF1" w:rsidRDefault="00B15AF1" w:rsidP="00775643">
      <w:pPr>
        <w:widowControl w:val="0"/>
        <w:numPr>
          <w:ilvl w:val="0"/>
          <w:numId w:val="2"/>
        </w:numPr>
        <w:autoSpaceDE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15AF1">
        <w:rPr>
          <w:rFonts w:ascii="Times New Roman" w:hAnsi="Times New Roman" w:cs="Times New Roman"/>
          <w:b/>
          <w:sz w:val="24"/>
          <w:szCs w:val="24"/>
        </w:rPr>
        <w:t>ПРЕДМЕТ ДОГОВОРА</w:t>
      </w:r>
    </w:p>
    <w:p w:rsidR="00775643" w:rsidRPr="00775643" w:rsidRDefault="00775643" w:rsidP="00775643">
      <w:pPr>
        <w:widowControl w:val="0"/>
        <w:autoSpaceDE w:val="0"/>
        <w:spacing w:after="0" w:line="240" w:lineRule="auto"/>
        <w:ind w:left="720"/>
        <w:rPr>
          <w:rFonts w:ascii="Times New Roman" w:hAnsi="Times New Roman" w:cs="Times New Roman"/>
          <w:b/>
          <w:sz w:val="24"/>
          <w:szCs w:val="24"/>
        </w:rPr>
      </w:pPr>
    </w:p>
    <w:p w:rsidR="00B15AF1" w:rsidRPr="00B15AF1" w:rsidRDefault="00B15AF1" w:rsidP="00B15A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5AF1">
        <w:rPr>
          <w:rFonts w:ascii="Times New Roman" w:hAnsi="Times New Roman" w:cs="Times New Roman"/>
          <w:sz w:val="24"/>
          <w:szCs w:val="24"/>
        </w:rPr>
        <w:t xml:space="preserve">1.1. По настоящему договору Продавец обязуется передать в собственность Покупателю, а Покупатель обязуется принять и оплатить следующее имущество (далее – </w:t>
      </w:r>
      <w:r w:rsidRPr="00B15AF1">
        <w:rPr>
          <w:rFonts w:ascii="Times New Roman" w:hAnsi="Times New Roman" w:cs="Times New Roman"/>
          <w:b/>
          <w:i/>
          <w:sz w:val="24"/>
          <w:szCs w:val="24"/>
        </w:rPr>
        <w:t>«Имущество»</w:t>
      </w:r>
      <w:r w:rsidRPr="00B15AF1">
        <w:rPr>
          <w:rFonts w:ascii="Times New Roman" w:hAnsi="Times New Roman" w:cs="Times New Roman"/>
          <w:sz w:val="24"/>
          <w:szCs w:val="24"/>
        </w:rPr>
        <w:t>):</w:t>
      </w:r>
    </w:p>
    <w:p w:rsidR="00B15AF1" w:rsidRDefault="008C0467" w:rsidP="00B15A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</w:t>
      </w:r>
    </w:p>
    <w:p w:rsidR="008C0467" w:rsidRPr="00B15AF1" w:rsidRDefault="008C0467" w:rsidP="00B15A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/>
      </w:r>
    </w:p>
    <w:p w:rsidR="00B15AF1" w:rsidRPr="00B15AF1" w:rsidRDefault="00B15AF1" w:rsidP="009307BF">
      <w:pPr>
        <w:spacing w:after="0" w:line="240" w:lineRule="auto"/>
        <w:ind w:firstLine="709"/>
        <w:jc w:val="both"/>
      </w:pPr>
      <w:r w:rsidRPr="00B15AF1">
        <w:rPr>
          <w:rFonts w:ascii="Times New Roman" w:hAnsi="Times New Roman" w:cs="Times New Roman"/>
          <w:sz w:val="24"/>
          <w:szCs w:val="24"/>
        </w:rPr>
        <w:t xml:space="preserve">1.2. Имущество, указанное в п. 1.1 настоящего Договора принадлежит </w:t>
      </w:r>
      <w:r w:rsidR="009307BF">
        <w:rPr>
          <w:rFonts w:ascii="Times New Roman" w:hAnsi="Times New Roman" w:cs="Times New Roman"/>
          <w:sz w:val="24"/>
          <w:szCs w:val="24"/>
        </w:rPr>
        <w:t>Продавцу на праве собственности.</w:t>
      </w:r>
    </w:p>
    <w:p w:rsidR="00B15AF1" w:rsidRPr="00B15AF1" w:rsidRDefault="00B15AF1" w:rsidP="00B15AF1">
      <w:pPr>
        <w:pStyle w:val="a7"/>
        <w:ind w:left="0" w:firstLine="709"/>
        <w:jc w:val="both"/>
      </w:pPr>
      <w:r w:rsidRPr="00B15AF1">
        <w:t>1.</w:t>
      </w:r>
      <w:r>
        <w:t>3</w:t>
      </w:r>
      <w:r w:rsidRPr="00B15AF1">
        <w:t>. Стороны признают, что предмет договора надлежащим образом индивидуализирован, Сторонам понятен, разногласий в отношении предмета договора Стороны не имеют.</w:t>
      </w:r>
    </w:p>
    <w:p w:rsidR="00B15AF1" w:rsidRPr="00B15AF1" w:rsidRDefault="00B15AF1" w:rsidP="00B15AF1">
      <w:pPr>
        <w:pStyle w:val="a7"/>
        <w:ind w:left="0" w:firstLine="709"/>
        <w:jc w:val="both"/>
      </w:pPr>
      <w:r w:rsidRPr="00B15AF1">
        <w:t>Имущество, приобретаемое по настоящему договору, Покупателем до момента подписания договора осмотрено. Все недостатки Покупателю известны и учтены сторонами при подписании настоящего договора. Факт подписания настоящего договора свидетельствует об отсутствии у Покупателя претензий к Продавцу по передаваемому имуществу.</w:t>
      </w:r>
    </w:p>
    <w:p w:rsidR="00B15AF1" w:rsidRPr="00B15AF1" w:rsidRDefault="00B15AF1" w:rsidP="00B15AF1">
      <w:pPr>
        <w:pStyle w:val="a7"/>
        <w:ind w:left="0" w:firstLine="709"/>
        <w:jc w:val="both"/>
      </w:pPr>
    </w:p>
    <w:p w:rsidR="00B15AF1" w:rsidRPr="00B15AF1" w:rsidRDefault="00B15AF1" w:rsidP="00B15AF1">
      <w:pPr>
        <w:pStyle w:val="a7"/>
        <w:widowControl w:val="0"/>
        <w:numPr>
          <w:ilvl w:val="0"/>
          <w:numId w:val="2"/>
        </w:numPr>
        <w:autoSpaceDE w:val="0"/>
        <w:jc w:val="center"/>
        <w:rPr>
          <w:b/>
          <w:color w:val="0D0D0D" w:themeColor="text1" w:themeTint="F2"/>
        </w:rPr>
      </w:pPr>
      <w:r w:rsidRPr="00B15AF1">
        <w:rPr>
          <w:b/>
          <w:color w:val="0D0D0D" w:themeColor="text1" w:themeTint="F2"/>
        </w:rPr>
        <w:t>ЦЕНА ИМУЩЕСТВА, ПОРЯДОК ОПЛАТЫ</w:t>
      </w:r>
    </w:p>
    <w:p w:rsidR="00B15AF1" w:rsidRPr="00B15AF1" w:rsidRDefault="00B15AF1" w:rsidP="00B15AF1">
      <w:pPr>
        <w:pStyle w:val="a7"/>
        <w:widowControl w:val="0"/>
        <w:autoSpaceDE w:val="0"/>
        <w:rPr>
          <w:b/>
          <w:color w:val="0D0D0D" w:themeColor="text1" w:themeTint="F2"/>
        </w:rPr>
      </w:pPr>
    </w:p>
    <w:p w:rsidR="00B15AF1" w:rsidRPr="00B15AF1" w:rsidRDefault="00B15AF1" w:rsidP="00B15AF1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B15AF1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2.1. Цена имущества составляет</w:t>
      </w:r>
      <w:r w:rsidR="009C3C8A">
        <w:rPr>
          <w:rFonts w:ascii="Times New Roman" w:hAnsi="Times New Roman" w:cs="Times New Roman"/>
          <w:b/>
        </w:rPr>
        <w:t xml:space="preserve"> __________________________________________</w:t>
      </w:r>
      <w:r w:rsidRPr="00B15AF1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.</w:t>
      </w:r>
    </w:p>
    <w:p w:rsidR="00B15AF1" w:rsidRPr="00B15AF1" w:rsidRDefault="00B15AF1" w:rsidP="00B15AF1">
      <w:pPr>
        <w:pStyle w:val="a3"/>
        <w:ind w:firstLine="709"/>
        <w:rPr>
          <w:color w:val="0D0D0D" w:themeColor="text1" w:themeTint="F2"/>
          <w:sz w:val="24"/>
          <w:szCs w:val="24"/>
        </w:rPr>
      </w:pPr>
      <w:r w:rsidRPr="00B15AF1">
        <w:rPr>
          <w:snapToGrid w:val="0"/>
          <w:color w:val="0D0D0D" w:themeColor="text1" w:themeTint="F2"/>
          <w:sz w:val="24"/>
          <w:szCs w:val="24"/>
        </w:rPr>
        <w:t>2.2. Указанная в п. 2.1. настоящего договора цена имущества установлена на основании</w:t>
      </w:r>
      <w:r w:rsidR="009C3C8A">
        <w:rPr>
          <w:snapToGrid w:val="0"/>
          <w:color w:val="0D0D0D" w:themeColor="text1" w:themeTint="F2"/>
          <w:sz w:val="24"/>
          <w:szCs w:val="24"/>
        </w:rPr>
        <w:t xml:space="preserve"> _________________________________</w:t>
      </w:r>
      <w:r w:rsidRPr="00B15AF1">
        <w:rPr>
          <w:color w:val="0D0D0D" w:themeColor="text1" w:themeTint="F2"/>
          <w:sz w:val="24"/>
          <w:szCs w:val="24"/>
        </w:rPr>
        <w:t>.</w:t>
      </w:r>
    </w:p>
    <w:p w:rsidR="00B15AF1" w:rsidRPr="00B15AF1" w:rsidRDefault="00B15AF1" w:rsidP="00B15AF1">
      <w:pPr>
        <w:pStyle w:val="a3"/>
        <w:ind w:firstLine="709"/>
        <w:rPr>
          <w:color w:val="0D0D0D" w:themeColor="text1" w:themeTint="F2"/>
          <w:sz w:val="24"/>
          <w:szCs w:val="24"/>
        </w:rPr>
      </w:pPr>
      <w:r w:rsidRPr="00B15AF1">
        <w:rPr>
          <w:color w:val="0D0D0D" w:themeColor="text1" w:themeTint="F2"/>
          <w:sz w:val="24"/>
          <w:szCs w:val="24"/>
        </w:rPr>
        <w:t xml:space="preserve">В счет стоимости имущества, являющегося предметом настоящего договора, засчитывается ранее внесенный Покупателем задаток в размере </w:t>
      </w:r>
      <w:r w:rsidR="009C3C8A">
        <w:rPr>
          <w:color w:val="0D0D0D" w:themeColor="text1" w:themeTint="F2"/>
          <w:sz w:val="24"/>
          <w:szCs w:val="24"/>
        </w:rPr>
        <w:t xml:space="preserve">________________ </w:t>
      </w:r>
      <w:r w:rsidRPr="00B15AF1">
        <w:rPr>
          <w:color w:val="0D0D0D" w:themeColor="text1" w:themeTint="F2"/>
          <w:sz w:val="24"/>
          <w:szCs w:val="24"/>
        </w:rPr>
        <w:t>рублей, на основании договора о задатке</w:t>
      </w:r>
      <w:r w:rsidR="009C3C8A">
        <w:rPr>
          <w:color w:val="0D0D0D" w:themeColor="text1" w:themeTint="F2"/>
          <w:sz w:val="24"/>
          <w:szCs w:val="24"/>
        </w:rPr>
        <w:t xml:space="preserve"> от «____» ____________</w:t>
      </w:r>
      <w:r w:rsidR="00A7345D">
        <w:rPr>
          <w:color w:val="0D0D0D" w:themeColor="text1" w:themeTint="F2"/>
          <w:sz w:val="24"/>
          <w:szCs w:val="24"/>
        </w:rPr>
        <w:t xml:space="preserve"> 2020</w:t>
      </w:r>
      <w:r w:rsidRPr="00B15AF1">
        <w:rPr>
          <w:color w:val="0D0D0D" w:themeColor="text1" w:themeTint="F2"/>
          <w:sz w:val="24"/>
          <w:szCs w:val="24"/>
        </w:rPr>
        <w:t>г.</w:t>
      </w:r>
    </w:p>
    <w:p w:rsidR="009C3C8A" w:rsidRDefault="00B15AF1" w:rsidP="00B15AF1">
      <w:pPr>
        <w:pStyle w:val="a3"/>
        <w:ind w:firstLine="709"/>
        <w:rPr>
          <w:color w:val="0D0D0D" w:themeColor="text1" w:themeTint="F2"/>
          <w:sz w:val="24"/>
          <w:szCs w:val="24"/>
        </w:rPr>
      </w:pPr>
      <w:r w:rsidRPr="00B15AF1">
        <w:rPr>
          <w:color w:val="0D0D0D" w:themeColor="text1" w:themeTint="F2"/>
          <w:sz w:val="24"/>
          <w:szCs w:val="24"/>
        </w:rPr>
        <w:t>Внесение з</w:t>
      </w:r>
      <w:r w:rsidR="009C3C8A">
        <w:rPr>
          <w:color w:val="0D0D0D" w:themeColor="text1" w:themeTint="F2"/>
          <w:sz w:val="24"/>
          <w:szCs w:val="24"/>
        </w:rPr>
        <w:t>адатка подтверждается ______________________</w:t>
      </w:r>
    </w:p>
    <w:p w:rsidR="00B15AF1" w:rsidRPr="006070F6" w:rsidRDefault="00B15AF1" w:rsidP="00B15AF1">
      <w:pPr>
        <w:pStyle w:val="a3"/>
        <w:ind w:firstLine="709"/>
        <w:rPr>
          <w:b/>
          <w:color w:val="0D0D0D" w:themeColor="text1" w:themeTint="F2"/>
          <w:sz w:val="24"/>
          <w:szCs w:val="24"/>
        </w:rPr>
      </w:pPr>
      <w:r w:rsidRPr="00B15AF1">
        <w:rPr>
          <w:color w:val="0D0D0D" w:themeColor="text1" w:themeTint="F2"/>
          <w:sz w:val="24"/>
          <w:szCs w:val="24"/>
        </w:rPr>
        <w:t xml:space="preserve">За вычетом суммы задатка Покупатель обязан уплатить </w:t>
      </w:r>
      <w:r w:rsidR="009C3C8A">
        <w:rPr>
          <w:b/>
          <w:color w:val="0D0D0D" w:themeColor="text1" w:themeTint="F2"/>
          <w:sz w:val="24"/>
          <w:szCs w:val="24"/>
        </w:rPr>
        <w:t>_______________________</w:t>
      </w:r>
    </w:p>
    <w:p w:rsidR="00B15AF1" w:rsidRPr="00B15AF1" w:rsidRDefault="00B15AF1" w:rsidP="00B15AF1">
      <w:pPr>
        <w:pStyle w:val="a3"/>
        <w:ind w:firstLine="709"/>
        <w:rPr>
          <w:color w:val="0D0D0D" w:themeColor="text1" w:themeTint="F2"/>
          <w:sz w:val="24"/>
          <w:szCs w:val="24"/>
        </w:rPr>
      </w:pPr>
      <w:r w:rsidRPr="00B15AF1">
        <w:rPr>
          <w:color w:val="0D0D0D" w:themeColor="text1" w:themeTint="F2"/>
          <w:sz w:val="24"/>
          <w:szCs w:val="24"/>
        </w:rPr>
        <w:t>2.3. Оплата цены имущества, с учетом внесенного задатка, производится в безналичном порядке не позднее 30 (тридцати) дней с момента подписания настоящего Договора, посредством перечисления денежных средств на счет Продавца.</w:t>
      </w:r>
    </w:p>
    <w:p w:rsidR="00B15AF1" w:rsidRPr="00B15AF1" w:rsidRDefault="00B15AF1" w:rsidP="00B15AF1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B15AF1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2.4. Покупатель считается исполнившим обязательство по оплате имущества с момента зачисления денежных средств на счет Продавца. </w:t>
      </w:r>
    </w:p>
    <w:p w:rsidR="00B15AF1" w:rsidRPr="00B15AF1" w:rsidRDefault="00B15AF1" w:rsidP="00B15AF1">
      <w:pPr>
        <w:pStyle w:val="a3"/>
        <w:ind w:firstLine="709"/>
        <w:rPr>
          <w:snapToGrid w:val="0"/>
          <w:color w:val="0D0D0D" w:themeColor="text1" w:themeTint="F2"/>
          <w:sz w:val="24"/>
          <w:szCs w:val="24"/>
        </w:rPr>
      </w:pPr>
      <w:r w:rsidRPr="00B15AF1">
        <w:rPr>
          <w:color w:val="0D0D0D" w:themeColor="text1" w:themeTint="F2"/>
          <w:sz w:val="24"/>
          <w:szCs w:val="24"/>
        </w:rPr>
        <w:t>2.5. Покупатель обязуется в срок не позднее 10 рабочих дней осуществить государственную регистрацию перехода права собственности на имущество.</w:t>
      </w:r>
    </w:p>
    <w:p w:rsidR="00B15AF1" w:rsidRPr="00B15AF1" w:rsidRDefault="00B15AF1" w:rsidP="00B15AF1">
      <w:pPr>
        <w:pStyle w:val="a3"/>
        <w:ind w:firstLine="709"/>
        <w:rPr>
          <w:color w:val="0D0D0D" w:themeColor="text1" w:themeTint="F2"/>
          <w:sz w:val="24"/>
          <w:szCs w:val="24"/>
        </w:rPr>
      </w:pPr>
      <w:r w:rsidRPr="00B15AF1">
        <w:rPr>
          <w:color w:val="0D0D0D" w:themeColor="text1" w:themeTint="F2"/>
          <w:sz w:val="24"/>
          <w:szCs w:val="24"/>
        </w:rPr>
        <w:t xml:space="preserve">Расходы по государственной регистрации перехода права собственности на имущество по настоящему договору несет Покупатель. </w:t>
      </w:r>
    </w:p>
    <w:p w:rsidR="00B15AF1" w:rsidRPr="00B15AF1" w:rsidRDefault="00B15AF1" w:rsidP="00B15AF1">
      <w:pPr>
        <w:widowControl w:val="0"/>
        <w:autoSpaceDE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15AF1" w:rsidRPr="00B15AF1" w:rsidRDefault="00B15AF1" w:rsidP="00B15AF1">
      <w:pPr>
        <w:pStyle w:val="a3"/>
        <w:keepNext/>
        <w:keepLines/>
        <w:widowControl/>
        <w:numPr>
          <w:ilvl w:val="0"/>
          <w:numId w:val="1"/>
        </w:numPr>
        <w:autoSpaceDE/>
        <w:jc w:val="center"/>
        <w:rPr>
          <w:b/>
          <w:sz w:val="24"/>
          <w:szCs w:val="24"/>
        </w:rPr>
      </w:pPr>
      <w:r w:rsidRPr="00B15AF1">
        <w:rPr>
          <w:b/>
          <w:sz w:val="24"/>
          <w:szCs w:val="24"/>
        </w:rPr>
        <w:t>ПОРЯДОК ПЕРЕДАЧИ ИМУЩЕСТВА</w:t>
      </w:r>
    </w:p>
    <w:p w:rsidR="00B15AF1" w:rsidRPr="00B15AF1" w:rsidRDefault="00B15AF1" w:rsidP="00B15AF1">
      <w:pPr>
        <w:pStyle w:val="a3"/>
        <w:keepNext/>
        <w:keepLines/>
        <w:widowControl/>
        <w:autoSpaceDE/>
        <w:ind w:firstLine="567"/>
        <w:rPr>
          <w:b/>
          <w:sz w:val="24"/>
          <w:szCs w:val="24"/>
        </w:rPr>
      </w:pPr>
    </w:p>
    <w:p w:rsidR="00B15AF1" w:rsidRPr="00B15AF1" w:rsidRDefault="00B15AF1" w:rsidP="00B15AF1">
      <w:pPr>
        <w:pStyle w:val="a3"/>
        <w:widowControl/>
        <w:tabs>
          <w:tab w:val="left" w:pos="0"/>
        </w:tabs>
        <w:autoSpaceDE/>
        <w:ind w:firstLine="567"/>
        <w:rPr>
          <w:sz w:val="24"/>
          <w:szCs w:val="24"/>
        </w:rPr>
      </w:pPr>
      <w:r w:rsidRPr="00B15AF1">
        <w:rPr>
          <w:sz w:val="24"/>
          <w:szCs w:val="24"/>
        </w:rPr>
        <w:tab/>
        <w:t xml:space="preserve">3.1. Передача имущества Продавцом и его принятие Покупателем осуществляется по передаточному акту, подписываемому Сторонами после полной оплаты Покупателем цены имущества, указанной в п. 2.1. настоящего договора. </w:t>
      </w:r>
    </w:p>
    <w:p w:rsidR="00B15AF1" w:rsidRPr="00B15AF1" w:rsidRDefault="00B15AF1" w:rsidP="00B15AF1">
      <w:pPr>
        <w:pStyle w:val="a9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15AF1">
        <w:rPr>
          <w:rFonts w:ascii="Times New Roman" w:hAnsi="Times New Roman" w:cs="Times New Roman"/>
          <w:sz w:val="24"/>
          <w:szCs w:val="24"/>
        </w:rPr>
        <w:tab/>
        <w:t>3.2. Стороны не позднее 10 (десяти) календарных дней с момента оплаты Покупателем цены имущества, обязаны обеспечить явку своего уполномоченного представителя для подписания передаточного акта и всех необходимых документов.</w:t>
      </w:r>
    </w:p>
    <w:p w:rsidR="00B15AF1" w:rsidRPr="00B15AF1" w:rsidRDefault="00B15AF1" w:rsidP="006F379D">
      <w:pPr>
        <w:pStyle w:val="a9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5AF1">
        <w:rPr>
          <w:rFonts w:ascii="Times New Roman" w:hAnsi="Times New Roman" w:cs="Times New Roman"/>
          <w:sz w:val="24"/>
          <w:szCs w:val="24"/>
        </w:rPr>
        <w:t>3.3. Риск случайной гибели или порчи имущества переходит на Покупателя с момента подписания передаточного акта.</w:t>
      </w:r>
    </w:p>
    <w:p w:rsidR="00B15AF1" w:rsidRDefault="00B15AF1" w:rsidP="00B15AF1">
      <w:pPr>
        <w:pStyle w:val="a3"/>
        <w:widowControl/>
        <w:tabs>
          <w:tab w:val="left" w:pos="0"/>
        </w:tabs>
        <w:autoSpaceDE/>
        <w:ind w:firstLine="709"/>
        <w:rPr>
          <w:sz w:val="24"/>
          <w:szCs w:val="24"/>
        </w:rPr>
      </w:pPr>
    </w:p>
    <w:p w:rsidR="00A7345D" w:rsidRPr="00B15AF1" w:rsidRDefault="00A7345D" w:rsidP="00C36E96">
      <w:pPr>
        <w:pStyle w:val="a3"/>
        <w:widowControl/>
        <w:tabs>
          <w:tab w:val="left" w:pos="0"/>
        </w:tabs>
        <w:autoSpaceDE/>
        <w:rPr>
          <w:sz w:val="24"/>
          <w:szCs w:val="24"/>
        </w:rPr>
      </w:pPr>
    </w:p>
    <w:p w:rsidR="00B15AF1" w:rsidRPr="00B15AF1" w:rsidRDefault="00B15AF1" w:rsidP="00B15AF1">
      <w:pPr>
        <w:pStyle w:val="a7"/>
        <w:widowControl w:val="0"/>
        <w:numPr>
          <w:ilvl w:val="0"/>
          <w:numId w:val="1"/>
        </w:numPr>
        <w:autoSpaceDE w:val="0"/>
        <w:jc w:val="center"/>
        <w:rPr>
          <w:b/>
        </w:rPr>
      </w:pPr>
      <w:r w:rsidRPr="00B15AF1">
        <w:rPr>
          <w:b/>
        </w:rPr>
        <w:lastRenderedPageBreak/>
        <w:t>ОТВЕТСТВЕННОСТЬ СТОРОН</w:t>
      </w:r>
    </w:p>
    <w:p w:rsidR="00B15AF1" w:rsidRPr="00B15AF1" w:rsidRDefault="00B15AF1" w:rsidP="00B15AF1">
      <w:pPr>
        <w:pStyle w:val="a7"/>
        <w:widowControl w:val="0"/>
        <w:autoSpaceDE w:val="0"/>
        <w:ind w:left="360"/>
        <w:rPr>
          <w:b/>
        </w:rPr>
      </w:pPr>
    </w:p>
    <w:p w:rsidR="00B15AF1" w:rsidRPr="00B15AF1" w:rsidRDefault="00B15AF1" w:rsidP="00B15AF1">
      <w:pPr>
        <w:pStyle w:val="a3"/>
        <w:widowControl/>
        <w:numPr>
          <w:ilvl w:val="1"/>
          <w:numId w:val="1"/>
        </w:numPr>
        <w:tabs>
          <w:tab w:val="left" w:pos="0"/>
        </w:tabs>
        <w:autoSpaceDE/>
        <w:ind w:left="0" w:firstLine="709"/>
        <w:rPr>
          <w:sz w:val="24"/>
          <w:szCs w:val="24"/>
        </w:rPr>
      </w:pPr>
      <w:r w:rsidRPr="00B15AF1">
        <w:rPr>
          <w:sz w:val="24"/>
          <w:szCs w:val="24"/>
        </w:rPr>
        <w:t>За невыполнение или ненадлежащее выполнение обязательств по настоящему договору виновная сторона несет ответственность в соответствии с законодательством Российской Федерации и настоящим договором.</w:t>
      </w:r>
    </w:p>
    <w:p w:rsidR="00B15AF1" w:rsidRPr="00B15AF1" w:rsidRDefault="00B15AF1" w:rsidP="00B15AF1">
      <w:pPr>
        <w:pStyle w:val="a3"/>
        <w:widowControl/>
        <w:numPr>
          <w:ilvl w:val="1"/>
          <w:numId w:val="1"/>
        </w:numPr>
        <w:tabs>
          <w:tab w:val="left" w:pos="0"/>
        </w:tabs>
        <w:autoSpaceDE/>
        <w:ind w:left="0" w:firstLine="709"/>
        <w:rPr>
          <w:sz w:val="24"/>
          <w:szCs w:val="24"/>
        </w:rPr>
      </w:pPr>
      <w:r w:rsidRPr="00B15AF1">
        <w:rPr>
          <w:sz w:val="24"/>
          <w:szCs w:val="24"/>
        </w:rPr>
        <w:t>Стороны договорились, что не поступление денежных средств в счет оплаты имущества в сумме и в сроки, указанные в разделе 2 настоящего договора, считается отказом Покупателя от исполнения обязательств по оплате имущества. В этом случае Продавец вправе отказаться от исполнения своих обязательств по настоящему договору, письменно уведомив Покупателя о расторжении настоящего договора.</w:t>
      </w:r>
    </w:p>
    <w:p w:rsidR="00B15AF1" w:rsidRPr="00B15AF1" w:rsidRDefault="00B15AF1" w:rsidP="00B15AF1">
      <w:pPr>
        <w:pStyle w:val="a3"/>
        <w:widowControl/>
        <w:tabs>
          <w:tab w:val="left" w:pos="0"/>
        </w:tabs>
        <w:autoSpaceDE/>
        <w:ind w:firstLine="709"/>
        <w:rPr>
          <w:sz w:val="24"/>
          <w:szCs w:val="24"/>
        </w:rPr>
      </w:pPr>
      <w:r w:rsidRPr="00B15AF1">
        <w:rPr>
          <w:sz w:val="24"/>
          <w:szCs w:val="24"/>
        </w:rPr>
        <w:t>Уведомление Продавца о расторжении договора направляется в адрес Покупателя посредством почтового отправления. Договор считается расторгнутым по истечении 10 (десяти) календарных дней с даты отправления уведомления о расторжении, при этом внесенный Покупателем задаток ему не возвращается.</w:t>
      </w:r>
    </w:p>
    <w:p w:rsidR="00B15AF1" w:rsidRPr="00B15AF1" w:rsidRDefault="00B15AF1" w:rsidP="00B15AF1">
      <w:pPr>
        <w:pStyle w:val="a3"/>
        <w:widowControl/>
        <w:tabs>
          <w:tab w:val="left" w:pos="0"/>
        </w:tabs>
        <w:autoSpaceDE/>
        <w:rPr>
          <w:sz w:val="24"/>
          <w:szCs w:val="24"/>
        </w:rPr>
      </w:pPr>
      <w:r w:rsidRPr="00B15AF1">
        <w:rPr>
          <w:sz w:val="24"/>
          <w:szCs w:val="24"/>
        </w:rPr>
        <w:tab/>
        <w:t xml:space="preserve">4.3. В случае отказа или уклонения Покупателя от подписания настоящего договора в течение 5 (пяти) дней с даты получения предложения о его заключении, внесенный задаток ему не возвращается и Продавец вправе предложить заключить договор купли-продажи имущества участнику торгов, которым </w:t>
      </w:r>
      <w:proofErr w:type="gramStart"/>
      <w:r w:rsidRPr="00B15AF1">
        <w:rPr>
          <w:sz w:val="24"/>
          <w:szCs w:val="24"/>
        </w:rPr>
        <w:t>предложена  наиболее</w:t>
      </w:r>
      <w:proofErr w:type="gramEnd"/>
      <w:r w:rsidRPr="00B15AF1">
        <w:rPr>
          <w:sz w:val="24"/>
          <w:szCs w:val="24"/>
        </w:rPr>
        <w:t xml:space="preserve"> высокая цена имущества по сравнению с ценой имущества, предложенной другими участниками торгов, за исключением Покупателя.</w:t>
      </w:r>
    </w:p>
    <w:p w:rsidR="00B15AF1" w:rsidRPr="00B15AF1" w:rsidRDefault="00B15AF1" w:rsidP="00B15AF1">
      <w:pPr>
        <w:pStyle w:val="a3"/>
        <w:widowControl/>
        <w:tabs>
          <w:tab w:val="left" w:pos="0"/>
        </w:tabs>
        <w:autoSpaceDE/>
        <w:rPr>
          <w:sz w:val="24"/>
          <w:szCs w:val="24"/>
        </w:rPr>
      </w:pPr>
      <w:r w:rsidRPr="00B15AF1">
        <w:rPr>
          <w:sz w:val="24"/>
          <w:szCs w:val="24"/>
        </w:rPr>
        <w:tab/>
        <w:t>4.4. В случае уклонения Покупателя от фактического принятия имущества в установленный настоящим договором срок, он уплачивает Продавцу пеню в размере 0,1% от цены имущества за каждый день просрочки.</w:t>
      </w:r>
    </w:p>
    <w:p w:rsidR="00B15AF1" w:rsidRPr="00B15AF1" w:rsidRDefault="00B15AF1" w:rsidP="00B15AF1">
      <w:pPr>
        <w:pStyle w:val="a3"/>
        <w:widowControl/>
        <w:tabs>
          <w:tab w:val="left" w:pos="0"/>
        </w:tabs>
        <w:autoSpaceDE/>
        <w:rPr>
          <w:sz w:val="24"/>
          <w:szCs w:val="24"/>
        </w:rPr>
      </w:pPr>
      <w:r w:rsidRPr="00B15AF1">
        <w:rPr>
          <w:sz w:val="24"/>
          <w:szCs w:val="24"/>
        </w:rPr>
        <w:tab/>
        <w:t>4.5. В случае если Покупатель после подписания протокола и Договора купли-продажи отказывается от принятия имущества, то настоящий договор считается расторгнутым по истечении 10 (десяти) календарных дней от даты направления Продавцом уведомления о расторжении договора.</w:t>
      </w:r>
    </w:p>
    <w:p w:rsidR="00B15AF1" w:rsidRPr="00B15AF1" w:rsidRDefault="00B15AF1" w:rsidP="00B15AF1">
      <w:pPr>
        <w:pStyle w:val="a3"/>
        <w:widowControl/>
        <w:tabs>
          <w:tab w:val="left" w:pos="0"/>
        </w:tabs>
        <w:autoSpaceDE/>
        <w:rPr>
          <w:sz w:val="24"/>
          <w:szCs w:val="24"/>
        </w:rPr>
      </w:pPr>
      <w:r w:rsidRPr="00B15AF1">
        <w:rPr>
          <w:sz w:val="24"/>
          <w:szCs w:val="24"/>
        </w:rPr>
        <w:tab/>
        <w:t xml:space="preserve">В предусмотренном настоящим пунктом договора случае Покупателю возвращаются перечисленные им в счет оплаты имущества денежные средства за вычетом суммы штрафа и задатка. </w:t>
      </w:r>
    </w:p>
    <w:p w:rsidR="00B15AF1" w:rsidRPr="00B15AF1" w:rsidRDefault="00B15AF1" w:rsidP="00B15AF1">
      <w:pPr>
        <w:pStyle w:val="a7"/>
        <w:widowControl w:val="0"/>
        <w:autoSpaceDE w:val="0"/>
        <w:ind w:left="0"/>
        <w:jc w:val="both"/>
      </w:pPr>
    </w:p>
    <w:p w:rsidR="00B15AF1" w:rsidRPr="00B15AF1" w:rsidRDefault="00B15AF1" w:rsidP="00B15AF1">
      <w:pPr>
        <w:pStyle w:val="a5"/>
        <w:numPr>
          <w:ilvl w:val="0"/>
          <w:numId w:val="1"/>
        </w:numPr>
        <w:jc w:val="center"/>
        <w:rPr>
          <w:b/>
          <w:szCs w:val="24"/>
        </w:rPr>
      </w:pPr>
      <w:r w:rsidRPr="00B15AF1">
        <w:rPr>
          <w:b/>
          <w:szCs w:val="24"/>
        </w:rPr>
        <w:t>ЗАКЛЮЧИТЕЛЬНЫЕ ПОЛОЖЕНИЯ</w:t>
      </w:r>
    </w:p>
    <w:p w:rsidR="00B15AF1" w:rsidRPr="00B15AF1" w:rsidRDefault="00B15AF1" w:rsidP="00B15AF1">
      <w:pPr>
        <w:pStyle w:val="a5"/>
        <w:ind w:left="360" w:firstLine="0"/>
        <w:rPr>
          <w:b/>
          <w:szCs w:val="24"/>
        </w:rPr>
      </w:pPr>
    </w:p>
    <w:p w:rsidR="00B15AF1" w:rsidRPr="00B15AF1" w:rsidRDefault="00B15AF1" w:rsidP="00B15AF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15AF1">
        <w:rPr>
          <w:rFonts w:ascii="Times New Roman" w:hAnsi="Times New Roman" w:cs="Times New Roman"/>
          <w:sz w:val="24"/>
          <w:szCs w:val="24"/>
        </w:rPr>
        <w:t>5.1. Настоящий договор вступает в силу с момента его подписания Сторонами и действует до полного исполнения Сторонами обязательств, вытекающих из настоящего Договора.</w:t>
      </w:r>
    </w:p>
    <w:p w:rsidR="00B15AF1" w:rsidRPr="00B15AF1" w:rsidRDefault="00B15AF1" w:rsidP="00B15AF1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5AF1">
        <w:rPr>
          <w:rFonts w:ascii="Times New Roman" w:hAnsi="Times New Roman" w:cs="Times New Roman"/>
          <w:sz w:val="24"/>
          <w:szCs w:val="24"/>
        </w:rPr>
        <w:t>5.2. Любые изменения и дополнения к настоящему договору действительны только в том случае, если они совершены в письменной форме и подписаны Сторонами или надлежаще уполномоченными на то представителями Сторон.</w:t>
      </w:r>
    </w:p>
    <w:p w:rsidR="00B15AF1" w:rsidRPr="00B15AF1" w:rsidRDefault="00B15AF1" w:rsidP="00B15AF1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5AF1">
        <w:rPr>
          <w:rFonts w:ascii="Times New Roman" w:hAnsi="Times New Roman" w:cs="Times New Roman"/>
          <w:sz w:val="24"/>
          <w:szCs w:val="24"/>
        </w:rPr>
        <w:t>5.3. Все уведомления и сообщения должны направляться в письменной форме.</w:t>
      </w:r>
    </w:p>
    <w:p w:rsidR="00B15AF1" w:rsidRPr="00B15AF1" w:rsidRDefault="00B15AF1" w:rsidP="00B15AF1">
      <w:pPr>
        <w:pStyle w:val="21"/>
        <w:ind w:firstLine="709"/>
        <w:rPr>
          <w:szCs w:val="24"/>
        </w:rPr>
      </w:pPr>
      <w:r w:rsidRPr="00B15AF1">
        <w:rPr>
          <w:szCs w:val="24"/>
        </w:rPr>
        <w:t>5.4. Во всем остальном, что не предусмотрено настоящим договором, Стороны руководствуются действующим законодательством РФ.</w:t>
      </w:r>
    </w:p>
    <w:p w:rsidR="00B15AF1" w:rsidRPr="00B15AF1" w:rsidRDefault="00B15AF1" w:rsidP="00B15AF1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5AF1">
        <w:rPr>
          <w:rFonts w:ascii="Times New Roman" w:hAnsi="Times New Roman" w:cs="Times New Roman"/>
          <w:sz w:val="24"/>
          <w:szCs w:val="24"/>
        </w:rPr>
        <w:t>5.5. Все споры и разногласия, возникающие между Сторонами по вопросам, не нашедшим своего разрешения в тексте настоящего договора, будут разрешаться путем переговоров.</w:t>
      </w:r>
    </w:p>
    <w:p w:rsidR="00B15AF1" w:rsidRPr="00B15AF1" w:rsidRDefault="00B15AF1" w:rsidP="00B15AF1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5AF1">
        <w:rPr>
          <w:rFonts w:ascii="Times New Roman" w:hAnsi="Times New Roman" w:cs="Times New Roman"/>
          <w:sz w:val="24"/>
          <w:szCs w:val="24"/>
        </w:rPr>
        <w:t xml:space="preserve"> При невозможности урегулирования спорных вопросов путем проведения переговоров, спор подлежит передаче на рассмотрение Арбитражного суда Омской области.</w:t>
      </w:r>
    </w:p>
    <w:p w:rsidR="00B15AF1" w:rsidRPr="00B15AF1" w:rsidRDefault="00B15AF1" w:rsidP="00B15AF1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5AF1">
        <w:rPr>
          <w:rFonts w:ascii="Times New Roman" w:hAnsi="Times New Roman" w:cs="Times New Roman"/>
          <w:sz w:val="24"/>
          <w:szCs w:val="24"/>
        </w:rPr>
        <w:t xml:space="preserve">5.6. Настоящий договор составлен в трех экземплярах, имеющих одинаковую юридическую силу, по одному экземпляру для каждой из Сторон, один экземпляр для </w:t>
      </w:r>
      <w:r w:rsidRPr="00B15AF1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регистрирующего органа.</w:t>
      </w:r>
    </w:p>
    <w:p w:rsidR="00B15AF1" w:rsidRDefault="00B15AF1" w:rsidP="00B15AF1">
      <w:pPr>
        <w:widowControl w:val="0"/>
        <w:autoSpaceDE w:val="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A2E78" w:rsidRPr="00B15AF1" w:rsidRDefault="004A2E78" w:rsidP="00B15AF1">
      <w:pPr>
        <w:widowControl w:val="0"/>
        <w:autoSpaceDE w:val="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15AF1" w:rsidRPr="00B15AF1" w:rsidRDefault="00B15AF1" w:rsidP="00B15AF1">
      <w:pPr>
        <w:pStyle w:val="a7"/>
        <w:widowControl w:val="0"/>
        <w:numPr>
          <w:ilvl w:val="0"/>
          <w:numId w:val="1"/>
        </w:numPr>
        <w:autoSpaceDE w:val="0"/>
        <w:jc w:val="center"/>
        <w:rPr>
          <w:b/>
          <w:color w:val="000000" w:themeColor="text1"/>
        </w:rPr>
      </w:pPr>
      <w:r w:rsidRPr="00B15AF1">
        <w:rPr>
          <w:b/>
          <w:color w:val="000000" w:themeColor="text1"/>
        </w:rPr>
        <w:lastRenderedPageBreak/>
        <w:t>МЕСТО НАХОЖДЕНИЯ И БАНКОВСКИЕ РЕКВИЗИТЫ СТОРОН</w:t>
      </w:r>
    </w:p>
    <w:p w:rsidR="00B15AF1" w:rsidRPr="00B15AF1" w:rsidRDefault="00B15AF1" w:rsidP="00B15AF1">
      <w:pPr>
        <w:widowControl w:val="0"/>
        <w:autoSpaceDE w:val="0"/>
        <w:ind w:left="36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603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4786"/>
        <w:gridCol w:w="4817"/>
      </w:tblGrid>
      <w:tr w:rsidR="00B15AF1" w:rsidRPr="00B15AF1" w:rsidTr="000B1256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F1" w:rsidRPr="00B15AF1" w:rsidRDefault="00B15AF1" w:rsidP="00B15A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5AF1">
              <w:rPr>
                <w:rFonts w:ascii="Times New Roman" w:hAnsi="Times New Roman" w:cs="Times New Roman"/>
                <w:b/>
                <w:sz w:val="24"/>
                <w:szCs w:val="24"/>
              </w:rPr>
              <w:t>ПРОДАВЕЦ:</w:t>
            </w:r>
          </w:p>
          <w:p w:rsidR="00F142BA" w:rsidRPr="00B15AF1" w:rsidRDefault="00F142BA" w:rsidP="00F142BA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5AF1">
              <w:rPr>
                <w:rFonts w:ascii="Times New Roman" w:hAnsi="Times New Roman" w:cs="Times New Roman"/>
                <w:b/>
                <w:sz w:val="24"/>
                <w:szCs w:val="24"/>
              </w:rPr>
              <w:t>ООО «</w:t>
            </w:r>
            <w:r w:rsidR="00706A2A">
              <w:rPr>
                <w:rFonts w:ascii="Times New Roman" w:hAnsi="Times New Roman"/>
                <w:b/>
                <w:sz w:val="24"/>
                <w:szCs w:val="24"/>
              </w:rPr>
              <w:t>Предприятие «Квадрат</w:t>
            </w:r>
            <w:r w:rsidRPr="00B15AF1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  <w:p w:rsidR="00B15AF1" w:rsidRPr="00B15AF1" w:rsidRDefault="00F142BA" w:rsidP="00706A2A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5AF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лице конкурсного управляющего </w:t>
            </w:r>
            <w:r w:rsidR="00706A2A">
              <w:rPr>
                <w:rFonts w:ascii="Times New Roman" w:hAnsi="Times New Roman" w:cs="Times New Roman"/>
                <w:b/>
                <w:sz w:val="24"/>
                <w:szCs w:val="24"/>
              </w:rPr>
              <w:t>Жихаренко Дмитрия Андреевича</w:t>
            </w:r>
          </w:p>
        </w:tc>
        <w:tc>
          <w:tcPr>
            <w:tcW w:w="4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F1" w:rsidRDefault="00B15AF1" w:rsidP="00A05D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5AF1">
              <w:rPr>
                <w:rFonts w:ascii="Times New Roman" w:hAnsi="Times New Roman" w:cs="Times New Roman"/>
                <w:b/>
                <w:sz w:val="24"/>
                <w:szCs w:val="24"/>
              </w:rPr>
              <w:t>ПОКУПАТЕЛЬ:</w:t>
            </w:r>
          </w:p>
          <w:p w:rsidR="00A05D35" w:rsidRDefault="00A05D35" w:rsidP="00A05D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05D35" w:rsidRPr="00B15AF1" w:rsidRDefault="00A05D35" w:rsidP="00A05D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15AF1" w:rsidRPr="00B15AF1" w:rsidTr="000B1256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A2A" w:rsidRDefault="00B15AF1" w:rsidP="00F142BA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37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Адрес должника: </w:t>
            </w:r>
            <w:r w:rsidR="00706A2A" w:rsidRPr="002C29D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644007, г. Омск, ул. Герцена, д. 48 </w:t>
            </w:r>
          </w:p>
          <w:p w:rsidR="00B15AF1" w:rsidRDefault="00706A2A" w:rsidP="00F142BA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29D6">
              <w:rPr>
                <w:rFonts w:ascii="Times New Roman" w:hAnsi="Times New Roman"/>
                <w:color w:val="000000"/>
                <w:sz w:val="24"/>
                <w:szCs w:val="24"/>
              </w:rPr>
              <w:t>ОГРН 1025500974652, ИНН 5502004015</w:t>
            </w:r>
          </w:p>
          <w:p w:rsidR="00706A2A" w:rsidRDefault="00706A2A" w:rsidP="00F142BA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06A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КПП 550301001 </w:t>
            </w:r>
          </w:p>
          <w:p w:rsidR="00706A2A" w:rsidRDefault="00706A2A" w:rsidP="00F142BA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р/с 40702810532500000151</w:t>
            </w:r>
          </w:p>
          <w:p w:rsidR="00706A2A" w:rsidRDefault="00706A2A" w:rsidP="00F142BA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БИК 045004725</w:t>
            </w:r>
          </w:p>
          <w:p w:rsidR="00B15AF1" w:rsidRPr="006F379D" w:rsidRDefault="00706A2A" w:rsidP="00F142BA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06A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к/с 30101810400000000725</w:t>
            </w:r>
          </w:p>
          <w:p w:rsidR="00706A2A" w:rsidRDefault="00706A2A" w:rsidP="00706A2A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 </w:t>
            </w:r>
            <w:r w:rsidRPr="00706A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Филиал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706A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ПАО "Банк </w:t>
            </w:r>
            <w:proofErr w:type="spellStart"/>
            <w:r w:rsidRPr="00706A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Уралсиб</w:t>
            </w:r>
            <w:proofErr w:type="spellEnd"/>
            <w:r w:rsidRPr="00706A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"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г. Новосибирск</w:t>
            </w:r>
          </w:p>
          <w:p w:rsidR="00B15AF1" w:rsidRPr="006F379D" w:rsidRDefault="00B15AF1" w:rsidP="00706A2A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B15AF1" w:rsidRPr="00706A2A" w:rsidRDefault="00B15AF1" w:rsidP="00F142B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6F37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Адрес управляющего: </w:t>
            </w:r>
            <w:r w:rsidR="00706A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644046, г. Омск, а</w:t>
            </w:r>
            <w:r w:rsidR="00706A2A" w:rsidRPr="00706A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</w:t>
            </w:r>
            <w:r w:rsidR="00706A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 5749</w:t>
            </w:r>
          </w:p>
          <w:p w:rsidR="000B1256" w:rsidRPr="006F379D" w:rsidRDefault="000B1256" w:rsidP="00F142B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0B1256" w:rsidRPr="00A05D35" w:rsidRDefault="000B1256" w:rsidP="00F142BA">
            <w:pPr>
              <w:widowControl w:val="0"/>
              <w:autoSpaceDE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05D3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Конкурсный управляющий</w:t>
            </w:r>
          </w:p>
          <w:p w:rsidR="00B15AF1" w:rsidRPr="00B15AF1" w:rsidRDefault="00706A2A" w:rsidP="00706A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5D3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_____________________ Д.А. Жихаренко</w:t>
            </w:r>
          </w:p>
        </w:tc>
        <w:tc>
          <w:tcPr>
            <w:tcW w:w="4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35" w:rsidRPr="00B15AF1" w:rsidRDefault="00A05D35" w:rsidP="00C36E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</w:tr>
    </w:tbl>
    <w:p w:rsidR="00B15AF1" w:rsidRPr="00B15AF1" w:rsidRDefault="00B15AF1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B15AF1" w:rsidRPr="00B15AF1" w:rsidSect="00540AEA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1048"/>
        </w:tabs>
        <w:ind w:left="1048" w:hanging="48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</w:lvl>
    <w:lvl w:ilvl="3">
      <w:start w:val="1"/>
      <w:numFmt w:val="decimal"/>
      <w:lvlText w:val="%1.%2.%3.%4."/>
      <w:lvlJc w:val="left"/>
      <w:pPr>
        <w:tabs>
          <w:tab w:val="num" w:pos="2847"/>
        </w:tabs>
        <w:ind w:left="2847" w:hanging="720"/>
      </w:p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</w:lvl>
    <w:lvl w:ilvl="5">
      <w:start w:val="1"/>
      <w:numFmt w:val="decimal"/>
      <w:lvlText w:val="%1.%2.%3.%4.%5.%6."/>
      <w:lvlJc w:val="left"/>
      <w:pPr>
        <w:tabs>
          <w:tab w:val="num" w:pos="4625"/>
        </w:tabs>
        <w:ind w:left="462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403"/>
        </w:tabs>
        <w:ind w:left="640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</w:lvl>
  </w:abstractNum>
  <w:abstractNum w:abstractNumId="1" w15:restartNumberingAfterBreak="0">
    <w:nsid w:val="5EDE3629"/>
    <w:multiLevelType w:val="multilevel"/>
    <w:tmpl w:val="C512C0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340" w:hanging="11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8" w:hanging="11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17" w:hanging="11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66" w:hanging="11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15" w:hanging="11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B15AF1"/>
    <w:rsid w:val="00043985"/>
    <w:rsid w:val="000B1256"/>
    <w:rsid w:val="000D35B2"/>
    <w:rsid w:val="00123596"/>
    <w:rsid w:val="002C29D6"/>
    <w:rsid w:val="0045306E"/>
    <w:rsid w:val="004734DD"/>
    <w:rsid w:val="004A2E78"/>
    <w:rsid w:val="00540AEA"/>
    <w:rsid w:val="005669CF"/>
    <w:rsid w:val="00593E37"/>
    <w:rsid w:val="005D49B0"/>
    <w:rsid w:val="006070F6"/>
    <w:rsid w:val="006F379D"/>
    <w:rsid w:val="00706A2A"/>
    <w:rsid w:val="00775643"/>
    <w:rsid w:val="00881F8D"/>
    <w:rsid w:val="008C0467"/>
    <w:rsid w:val="0093010C"/>
    <w:rsid w:val="009307BF"/>
    <w:rsid w:val="009935FD"/>
    <w:rsid w:val="009A3C06"/>
    <w:rsid w:val="009C3C8A"/>
    <w:rsid w:val="00A05D35"/>
    <w:rsid w:val="00A7345D"/>
    <w:rsid w:val="00AA7860"/>
    <w:rsid w:val="00AF20E6"/>
    <w:rsid w:val="00B15AF1"/>
    <w:rsid w:val="00B705DE"/>
    <w:rsid w:val="00BC6373"/>
    <w:rsid w:val="00C36E96"/>
    <w:rsid w:val="00C85F1F"/>
    <w:rsid w:val="00CB559D"/>
    <w:rsid w:val="00D66B2C"/>
    <w:rsid w:val="00D810F9"/>
    <w:rsid w:val="00E472F3"/>
    <w:rsid w:val="00E72708"/>
    <w:rsid w:val="00EA407E"/>
    <w:rsid w:val="00F142BA"/>
    <w:rsid w:val="00F653B4"/>
    <w:rsid w:val="00F67E73"/>
    <w:rsid w:val="00FA2306"/>
    <w:rsid w:val="00FD1E77"/>
    <w:rsid w:val="00FE2B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EFAC94"/>
  <w15:docId w15:val="{B1A4A4B2-72A3-4401-9829-B2E2D42DF1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3E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B15AF1"/>
    <w:pPr>
      <w:widowControl w:val="0"/>
      <w:autoSpaceDE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4">
    <w:name w:val="Основной текст Знак"/>
    <w:basedOn w:val="a0"/>
    <w:link w:val="a3"/>
    <w:semiHidden/>
    <w:rsid w:val="00B15AF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21">
    <w:name w:val="Основной текст 21"/>
    <w:basedOn w:val="a"/>
    <w:rsid w:val="00B15AF1"/>
    <w:pPr>
      <w:widowControl w:val="0"/>
      <w:autoSpaceDE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5">
    <w:name w:val="Body Text Indent"/>
    <w:basedOn w:val="a"/>
    <w:link w:val="a6"/>
    <w:semiHidden/>
    <w:rsid w:val="00B15AF1"/>
    <w:pPr>
      <w:spacing w:after="0" w:line="240" w:lineRule="auto"/>
      <w:ind w:firstLine="360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a6">
    <w:name w:val="Основной текст с отступом Знак"/>
    <w:basedOn w:val="a0"/>
    <w:link w:val="a5"/>
    <w:semiHidden/>
    <w:rsid w:val="00B15AF1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7">
    <w:name w:val="List Paragraph"/>
    <w:basedOn w:val="a"/>
    <w:uiPriority w:val="34"/>
    <w:qFormat/>
    <w:rsid w:val="00B15AF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8">
    <w:name w:val="Hyperlink"/>
    <w:basedOn w:val="a0"/>
    <w:uiPriority w:val="99"/>
    <w:unhideWhenUsed/>
    <w:rsid w:val="00B15AF1"/>
    <w:rPr>
      <w:color w:val="0000FF"/>
      <w:u w:val="single"/>
    </w:rPr>
  </w:style>
  <w:style w:type="paragraph" w:styleId="a9">
    <w:name w:val="No Spacing"/>
    <w:uiPriority w:val="99"/>
    <w:qFormat/>
    <w:rsid w:val="00B15AF1"/>
    <w:pPr>
      <w:spacing w:after="0" w:line="240" w:lineRule="auto"/>
    </w:pPr>
    <w:rPr>
      <w:rFonts w:ascii="Calibri" w:eastAsia="Times New Roman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1043</Words>
  <Characters>5947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43</cp:revision>
  <dcterms:created xsi:type="dcterms:W3CDTF">2018-08-20T08:46:00Z</dcterms:created>
  <dcterms:modified xsi:type="dcterms:W3CDTF">2020-10-23T09:14:00Z</dcterms:modified>
</cp:coreProperties>
</file>